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0B" w:rsidRDefault="008645F9" w:rsidP="002E630B">
      <w:pPr>
        <w:ind w:firstLine="454"/>
        <w:jc w:val="center"/>
        <w:rPr>
          <w:b/>
          <w:caps/>
          <w:lang w:val="kk-KZ"/>
        </w:rPr>
      </w:pPr>
      <w:bookmarkStart w:id="0" w:name="_GoBack"/>
      <w:bookmarkEnd w:id="0"/>
      <w:r>
        <w:rPr>
          <w:b/>
          <w:caps/>
        </w:rPr>
        <w:t xml:space="preserve"> </w:t>
      </w:r>
      <w:r w:rsidR="00471FB3">
        <w:rPr>
          <w:b/>
          <w:caps/>
        </w:rPr>
        <w:t xml:space="preserve"> </w:t>
      </w:r>
      <w:r w:rsidR="002E630B" w:rsidRPr="00AD7C29">
        <w:rPr>
          <w:b/>
          <w:caps/>
        </w:rPr>
        <w:t xml:space="preserve">АКАДЕМИЧЕСКАЯ </w:t>
      </w:r>
      <w:r w:rsidR="002E630B" w:rsidRPr="00AD7C29">
        <w:rPr>
          <w:b/>
          <w:caps/>
          <w:lang w:val="kk-KZ"/>
        </w:rPr>
        <w:t>Политика курса</w:t>
      </w:r>
    </w:p>
    <w:p w:rsidR="002E630B" w:rsidRPr="00AD7C29" w:rsidRDefault="002E630B" w:rsidP="002E630B">
      <w:pPr>
        <w:ind w:firstLine="454"/>
        <w:jc w:val="center"/>
        <w:rPr>
          <w:b/>
          <w:caps/>
          <w:lang w:val="kk-KZ"/>
        </w:rPr>
      </w:pPr>
      <w:r>
        <w:rPr>
          <w:b/>
          <w:caps/>
          <w:lang w:val="kk-KZ"/>
        </w:rPr>
        <w:t>«Основы психологического консультирования»</w:t>
      </w:r>
    </w:p>
    <w:p w:rsidR="002E630B" w:rsidRPr="00AD7C29" w:rsidRDefault="002E630B" w:rsidP="002E630B">
      <w:pPr>
        <w:ind w:firstLine="454"/>
        <w:jc w:val="center"/>
        <w:rPr>
          <w:b/>
          <w:caps/>
          <w:lang w:val="kk-KZ"/>
        </w:rPr>
      </w:pPr>
    </w:p>
    <w:p w:rsidR="002E630B" w:rsidRPr="00AD7C29" w:rsidRDefault="002E630B" w:rsidP="002E630B">
      <w:pPr>
        <w:rPr>
          <w:rFonts w:eastAsia="Calibri"/>
          <w:b/>
        </w:rPr>
      </w:pPr>
      <w:r w:rsidRPr="00AD7C29">
        <w:rPr>
          <w:rFonts w:eastAsia="Calibri"/>
          <w:b/>
        </w:rPr>
        <w:t>Результаты обучения курса (модуля)</w:t>
      </w:r>
    </w:p>
    <w:p w:rsidR="002E630B" w:rsidRPr="00AD7C29" w:rsidRDefault="002E630B" w:rsidP="002E630B">
      <w:pPr>
        <w:rPr>
          <w:rFonts w:eastAsia="Calibri"/>
        </w:rPr>
      </w:pPr>
      <w:r w:rsidRPr="00AD7C29">
        <w:rPr>
          <w:rFonts w:eastAsia="Calibri"/>
        </w:rPr>
        <w:t>К концу данного курса, студенты будут иметь возможность:</w:t>
      </w:r>
    </w:p>
    <w:p w:rsidR="002E630B" w:rsidRPr="00AD7C29" w:rsidRDefault="002E630B" w:rsidP="002E630B">
      <w:pPr>
        <w:numPr>
          <w:ilvl w:val="0"/>
          <w:numId w:val="3"/>
        </w:numPr>
        <w:rPr>
          <w:rFonts w:eastAsia="Calibri"/>
        </w:rPr>
      </w:pPr>
      <w:r w:rsidRPr="00AD7C29">
        <w:rPr>
          <w:rFonts w:eastAsia="Calibri"/>
        </w:rPr>
        <w:t>Понимать основные концептуальные подходы к процессу психологического консультирования, психокоррекции и психотерапии;</w:t>
      </w:r>
    </w:p>
    <w:p w:rsidR="002E630B" w:rsidRPr="00AD7C29" w:rsidRDefault="002E630B" w:rsidP="002E630B">
      <w:pPr>
        <w:numPr>
          <w:ilvl w:val="0"/>
          <w:numId w:val="3"/>
        </w:numPr>
        <w:rPr>
          <w:rFonts w:eastAsia="Calibri"/>
        </w:rPr>
      </w:pPr>
      <w:r w:rsidRPr="00AD7C29">
        <w:rPr>
          <w:rFonts w:eastAsia="Calibri"/>
        </w:rPr>
        <w:t>Критически оценивать теоретические и методологические подходы в области психологического консультирования</w:t>
      </w:r>
    </w:p>
    <w:p w:rsidR="002E630B" w:rsidRPr="00AD7C29" w:rsidRDefault="002E630B" w:rsidP="002E630B">
      <w:pPr>
        <w:numPr>
          <w:ilvl w:val="0"/>
          <w:numId w:val="3"/>
        </w:numPr>
        <w:rPr>
          <w:rFonts w:eastAsia="Calibri"/>
        </w:rPr>
      </w:pPr>
      <w:r w:rsidRPr="00AD7C29">
        <w:rPr>
          <w:rFonts w:eastAsia="Calibri"/>
        </w:rPr>
        <w:t>Использовать в практической сфере современные консультативные технологии в работе  с  различными типами клиентов</w:t>
      </w:r>
    </w:p>
    <w:p w:rsidR="002E630B" w:rsidRPr="00AD7C29" w:rsidRDefault="002E630B" w:rsidP="002E630B">
      <w:pPr>
        <w:numPr>
          <w:ilvl w:val="0"/>
          <w:numId w:val="3"/>
        </w:numPr>
        <w:rPr>
          <w:rFonts w:eastAsia="Calibri"/>
        </w:rPr>
      </w:pPr>
      <w:r w:rsidRPr="00AD7C29">
        <w:rPr>
          <w:rFonts w:eastAsia="Calibri"/>
        </w:rPr>
        <w:t>Анализировать и рефлексировать собственный опыт в консультативном процессе</w:t>
      </w:r>
    </w:p>
    <w:p w:rsidR="002E630B" w:rsidRPr="00AD7C29" w:rsidRDefault="002E630B" w:rsidP="002E630B">
      <w:pPr>
        <w:numPr>
          <w:ilvl w:val="0"/>
          <w:numId w:val="3"/>
        </w:numPr>
        <w:rPr>
          <w:rFonts w:eastAsia="Calibri"/>
        </w:rPr>
      </w:pPr>
      <w:r w:rsidRPr="00AD7C29">
        <w:rPr>
          <w:rFonts w:eastAsia="Calibri"/>
        </w:rPr>
        <w:t>Составлять программы консультативного и психокоррекционного процесса</w:t>
      </w:r>
    </w:p>
    <w:p w:rsidR="002E630B" w:rsidRPr="00AD7C29" w:rsidRDefault="002E630B" w:rsidP="002E630B">
      <w:pPr>
        <w:rPr>
          <w:rFonts w:eastAsia="Calibri"/>
        </w:rPr>
      </w:pPr>
    </w:p>
    <w:p w:rsidR="002E630B" w:rsidRPr="00AD7C29" w:rsidRDefault="002E630B" w:rsidP="002E630B">
      <w:pPr>
        <w:rPr>
          <w:rFonts w:eastAsia="Calibri"/>
          <w:b/>
        </w:rPr>
      </w:pPr>
      <w:r w:rsidRPr="00AD7C29">
        <w:rPr>
          <w:rFonts w:eastAsia="Calibri"/>
          <w:b/>
        </w:rPr>
        <w:t>Преподавание и обучение</w:t>
      </w:r>
    </w:p>
    <w:p w:rsidR="002E630B" w:rsidRPr="00AD7C29" w:rsidRDefault="002E630B" w:rsidP="002E630B">
      <w:pPr>
        <w:rPr>
          <w:rFonts w:eastAsia="Calibri"/>
          <w:i/>
        </w:rPr>
      </w:pPr>
      <w:r w:rsidRPr="00AD7C29">
        <w:rPr>
          <w:rFonts w:eastAsia="Calibri"/>
          <w:i/>
        </w:rPr>
        <w:t>Для достижения результатов обучения курса будет сочетаться посещение аудиторных занятий, групповые проекты, и комплектующих индивидуальных заданий. Эти различные формы обучения обеспечивают богатые возможности для Вас, чтобы углубить свое понимание методологий и основного процесса исследований в области образования.</w:t>
      </w:r>
    </w:p>
    <w:p w:rsidR="002E630B" w:rsidRPr="00AD7C29" w:rsidRDefault="002E630B" w:rsidP="002E630B"/>
    <w:p w:rsidR="002E630B" w:rsidRPr="00AD7C29" w:rsidRDefault="002E630B" w:rsidP="002E630B">
      <w:pPr>
        <w:rPr>
          <w:rFonts w:eastAsia="Calibri"/>
          <w:b/>
        </w:rPr>
      </w:pPr>
      <w:r w:rsidRPr="00AD7C29">
        <w:rPr>
          <w:rFonts w:eastAsia="Calibri"/>
          <w:b/>
        </w:rPr>
        <w:t>Оценка</w:t>
      </w:r>
    </w:p>
    <w:p w:rsidR="002E630B" w:rsidRPr="00AD7C29" w:rsidRDefault="002E630B" w:rsidP="002E630B">
      <w:pPr>
        <w:rPr>
          <w:i/>
        </w:rPr>
      </w:pPr>
      <w:r w:rsidRPr="00AD7C29">
        <w:rPr>
          <w:i/>
        </w:rPr>
        <w:t>Пример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4553"/>
        <w:gridCol w:w="691"/>
        <w:gridCol w:w="3686"/>
      </w:tblGrid>
      <w:tr w:rsidR="002E630B" w:rsidRPr="00AD7C29" w:rsidTr="002E630B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№.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Описание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Вес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Результаты обучения</w:t>
            </w:r>
          </w:p>
        </w:tc>
      </w:tr>
      <w:tr w:rsidR="002E630B" w:rsidRPr="00AD7C29" w:rsidTr="002E630B">
        <w:trPr>
          <w:trHeight w:hRule="exact" w:val="509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 xml:space="preserve">Посещение занятий (активное участие, выполнение заданий) 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1,2,3,4,5,6</w:t>
            </w:r>
          </w:p>
        </w:tc>
      </w:tr>
      <w:tr w:rsidR="002E630B" w:rsidRPr="00AD7C29" w:rsidTr="002E630B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2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Качественный анализ проекта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25%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1,2,3,4,5</w:t>
            </w:r>
          </w:p>
        </w:tc>
      </w:tr>
      <w:tr w:rsidR="002E630B" w:rsidRPr="00AD7C29" w:rsidTr="002E630B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3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Количественный анализ проекта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25%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1,2,3,4,5</w:t>
            </w:r>
          </w:p>
        </w:tc>
      </w:tr>
      <w:tr w:rsidR="002E630B" w:rsidRPr="00AD7C29" w:rsidTr="002E630B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4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Заявка на исследовательский проект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30%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1,2,3,4,5,6</w:t>
            </w:r>
          </w:p>
        </w:tc>
      </w:tr>
      <w:tr w:rsidR="002E630B" w:rsidRPr="00AD7C29" w:rsidTr="002E630B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5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Индивидуальная и групповая оценка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30B" w:rsidRPr="00AD7C29" w:rsidRDefault="002E630B" w:rsidP="002E630B">
            <w:pPr>
              <w:rPr>
                <w:rFonts w:eastAsia="Calibri"/>
              </w:rPr>
            </w:pPr>
            <w:r w:rsidRPr="00AD7C29">
              <w:rPr>
                <w:rFonts w:eastAsia="Calibri"/>
              </w:rPr>
              <w:t>1,2,4,5,6</w:t>
            </w:r>
          </w:p>
        </w:tc>
      </w:tr>
    </w:tbl>
    <w:p w:rsidR="002E630B" w:rsidRPr="00AD7C29" w:rsidRDefault="002E630B" w:rsidP="002E630B"/>
    <w:p w:rsidR="002E630B" w:rsidRPr="00AD7C29" w:rsidRDefault="002E630B" w:rsidP="002E630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Calibri"/>
          <w:i/>
        </w:rPr>
      </w:pPr>
      <w:r w:rsidRPr="00AD7C29">
        <w:rPr>
          <w:rFonts w:eastAsia="Calibri"/>
          <w:b/>
          <w:i/>
        </w:rPr>
        <w:t>Посещение занятий</w:t>
      </w:r>
      <w:r w:rsidRPr="00AD7C29">
        <w:rPr>
          <w:rFonts w:eastAsia="Calibri"/>
          <w:b/>
        </w:rPr>
        <w:t xml:space="preserve">. </w:t>
      </w:r>
      <w:r w:rsidRPr="00AD7C29">
        <w:rPr>
          <w:rFonts w:eastAsia="Calibri"/>
          <w:i/>
        </w:rPr>
        <w:t xml:space="preserve">Требуется регулярное посещение, не допускается отсутствие без уважительной причины. Студенты также будут оцениваться по участию в повседневной деятельности в аудитории. </w:t>
      </w:r>
      <w:proofErr w:type="gramStart"/>
      <w:r w:rsidRPr="00AD7C29">
        <w:rPr>
          <w:rFonts w:eastAsia="Calibri"/>
          <w:i/>
        </w:rPr>
        <w:t>Основные характеристики аудиторных занятий – это вовлечение и участие групповых дискуссиях, обмен идеями в соответствующих вопросах, расширение своих собственных и чужих идей, готовность работать</w:t>
      </w:r>
      <w:proofErr w:type="gramEnd"/>
      <w:r w:rsidRPr="00AD7C29">
        <w:rPr>
          <w:rFonts w:eastAsia="Calibri"/>
          <w:i/>
        </w:rPr>
        <w:t xml:space="preserve"> в сотрудничестве с другими.</w:t>
      </w:r>
    </w:p>
    <w:p w:rsidR="002E630B" w:rsidRPr="00AD7C29" w:rsidRDefault="002E630B" w:rsidP="002E630B">
      <w:pPr>
        <w:jc w:val="both"/>
        <w:rPr>
          <w:rFonts w:eastAsia="Calibri"/>
          <w:i/>
        </w:rPr>
      </w:pPr>
      <w:r w:rsidRPr="00AD7C29">
        <w:rPr>
          <w:rFonts w:eastAsia="Calibri"/>
          <w:b/>
          <w:i/>
        </w:rPr>
        <w:t>2.  Качественный анализ проект</w:t>
      </w:r>
      <w:r>
        <w:rPr>
          <w:rFonts w:eastAsia="Calibri"/>
          <w:b/>
          <w:i/>
        </w:rPr>
        <w:t>а</w:t>
      </w:r>
      <w:r w:rsidRPr="00AD7C29">
        <w:rPr>
          <w:rFonts w:eastAsia="Calibri"/>
          <w:b/>
          <w:i/>
        </w:rPr>
        <w:t xml:space="preserve">. </w:t>
      </w:r>
      <w:r w:rsidRPr="00AD7C29">
        <w:rPr>
          <w:rFonts w:eastAsia="Calibri"/>
          <w:i/>
        </w:rPr>
        <w:t xml:space="preserve">Студенты должны будут совместно </w:t>
      </w:r>
      <w:proofErr w:type="gramStart"/>
      <w:r w:rsidRPr="00AD7C29">
        <w:rPr>
          <w:rFonts w:eastAsia="Calibri"/>
          <w:i/>
        </w:rPr>
        <w:t>разрабатывать</w:t>
      </w:r>
      <w:proofErr w:type="gramEnd"/>
      <w:r w:rsidRPr="00AD7C29">
        <w:rPr>
          <w:rFonts w:eastAsia="Calibri"/>
          <w:i/>
        </w:rPr>
        <w:t xml:space="preserve"> и проводить небольшие качественные исследования на выбранные темы. Это будет включать в себя </w:t>
      </w:r>
      <w:proofErr w:type="gramStart"/>
      <w:r w:rsidRPr="00AD7C29">
        <w:rPr>
          <w:rFonts w:eastAsia="Calibri"/>
          <w:i/>
        </w:rPr>
        <w:t>дизайн-исследовательских</w:t>
      </w:r>
      <w:proofErr w:type="gramEnd"/>
      <w:r w:rsidRPr="00AD7C29">
        <w:rPr>
          <w:rFonts w:eastAsia="Calibri"/>
          <w:i/>
        </w:rPr>
        <w:t xml:space="preserve"> вопросов сбор и анализ небольшого количества данных, чтобы ответить на эти вопросы исследования. Качественное исследование проекта будет иметь окончательный отчет и компонент представления.</w:t>
      </w:r>
    </w:p>
    <w:p w:rsidR="002E630B" w:rsidRPr="00AD7C29" w:rsidRDefault="002E630B" w:rsidP="002E630B">
      <w:pPr>
        <w:rPr>
          <w:rFonts w:eastAsia="Calibri"/>
          <w:b/>
          <w:i/>
        </w:rPr>
      </w:pPr>
      <w:r w:rsidRPr="00AD7C29">
        <w:rPr>
          <w:rFonts w:eastAsia="Calibri"/>
          <w:b/>
          <w:i/>
        </w:rPr>
        <w:t>3.  Количественный анализ проекта</w:t>
      </w:r>
    </w:p>
    <w:p w:rsidR="002E630B" w:rsidRPr="00AD7C29" w:rsidRDefault="002E630B" w:rsidP="002E630B">
      <w:pPr>
        <w:jc w:val="both"/>
        <w:rPr>
          <w:rFonts w:eastAsia="Calibri"/>
          <w:i/>
        </w:rPr>
      </w:pPr>
      <w:r w:rsidRPr="00AD7C29">
        <w:rPr>
          <w:rFonts w:eastAsia="Calibri"/>
          <w:i/>
        </w:rPr>
        <w:t xml:space="preserve">Студенты должны будут совместно </w:t>
      </w:r>
      <w:proofErr w:type="gramStart"/>
      <w:r w:rsidRPr="00AD7C29">
        <w:rPr>
          <w:rFonts w:eastAsia="Calibri"/>
          <w:i/>
        </w:rPr>
        <w:t>разрабатывать</w:t>
      </w:r>
      <w:proofErr w:type="gramEnd"/>
      <w:r w:rsidRPr="00AD7C29">
        <w:rPr>
          <w:rFonts w:eastAsia="Calibri"/>
          <w:i/>
        </w:rPr>
        <w:t xml:space="preserve"> и проводить небольшие количественные исследования по выбранной теме. Это – дизайн исследовательских вопросов, сбор и анализ небольшого количества данных, чтобы ответить на эти вопросы исследования. Количественное исследование проекта будет иметь окончательный отчет компонента и компонент представления.</w:t>
      </w:r>
    </w:p>
    <w:p w:rsidR="002E630B" w:rsidRPr="00AD7C29" w:rsidRDefault="002E630B" w:rsidP="002E630B">
      <w:pPr>
        <w:jc w:val="both"/>
        <w:rPr>
          <w:rFonts w:eastAsia="Calibri"/>
          <w:i/>
        </w:rPr>
      </w:pPr>
      <w:r w:rsidRPr="00AD7C29">
        <w:rPr>
          <w:rFonts w:eastAsia="Calibri"/>
          <w:b/>
          <w:i/>
        </w:rPr>
        <w:t xml:space="preserve">4.  Заявка на исследовательский проект. </w:t>
      </w:r>
      <w:r w:rsidRPr="00AD7C29">
        <w:rPr>
          <w:rFonts w:eastAsia="Calibri"/>
          <w:i/>
        </w:rPr>
        <w:t>Студенты должны будут написать заявку на исследовательский проект для этого курса. Мы рекомендуем студентам развивать контекстные и потенциально выполнимые задачи проекта. Исследование предложения включает в себя введение, объясняя значимость вопроса, краткий обзор литературы, объяснение и обоснование методов сбора и анализа данных, которые будут использованы и рассмотрены, а также включает в себя график работы с бюджетом ожидаемых расходов. Краткое описание разделов Вашего исследовательского проекта  предоставляется в конце курса.</w:t>
      </w:r>
    </w:p>
    <w:p w:rsidR="002E630B" w:rsidRPr="00AD7C29" w:rsidRDefault="002E630B" w:rsidP="002E630B">
      <w:pPr>
        <w:rPr>
          <w:i/>
        </w:rPr>
      </w:pPr>
      <w:r w:rsidRPr="00AD7C29">
        <w:rPr>
          <w:rFonts w:eastAsia="Calibri"/>
          <w:b/>
          <w:i/>
        </w:rPr>
        <w:t>5.  Индивидуальная и групповая оценка</w:t>
      </w:r>
      <w:r w:rsidRPr="00AD7C29">
        <w:rPr>
          <w:rFonts w:eastAsia="Calibri"/>
          <w:i/>
        </w:rPr>
        <w:t xml:space="preserve"> используется для выявления </w:t>
      </w:r>
      <w:r w:rsidRPr="00AD7C29">
        <w:rPr>
          <w:i/>
        </w:rPr>
        <w:t xml:space="preserve"> различного вклада каждого отдельного студента во время работы в команде. Студенты будут оценивать свою работу и работу других членов команды, на основе таких критериев, как вклад и участие в аудитории, внесение идей и предложений, руководство, организация и группа поддержки, вклад в сбор и анализ данных, написание отчетов, формирование исследовательского отчета и т.д.</w:t>
      </w:r>
    </w:p>
    <w:p w:rsidR="002E630B" w:rsidRPr="00AD7C29" w:rsidRDefault="002E630B" w:rsidP="002E630B">
      <w:pPr>
        <w:rPr>
          <w:i/>
        </w:rPr>
      </w:pPr>
    </w:p>
    <w:p w:rsidR="002E630B" w:rsidRPr="00AD7C29" w:rsidRDefault="002E630B" w:rsidP="002E630B">
      <w:pPr>
        <w:rPr>
          <w:rFonts w:eastAsia="Calibri"/>
          <w:b/>
        </w:rPr>
      </w:pPr>
      <w:r w:rsidRPr="00AD7C29">
        <w:rPr>
          <w:rFonts w:eastAsia="Calibri"/>
          <w:b/>
        </w:rPr>
        <w:t xml:space="preserve">Академическая прозрачность </w:t>
      </w:r>
    </w:p>
    <w:p w:rsidR="002E630B" w:rsidRPr="00AD7C29" w:rsidRDefault="002E630B" w:rsidP="002E630B">
      <w:pPr>
        <w:pStyle w:val="2"/>
        <w:spacing w:after="0" w:line="240" w:lineRule="auto"/>
        <w:jc w:val="both"/>
        <w:rPr>
          <w:rFonts w:eastAsia="Calibri"/>
        </w:rPr>
      </w:pPr>
      <w:r w:rsidRPr="00AD7C29">
        <w:rPr>
          <w:rFonts w:eastAsia="Calibri"/>
        </w:rPr>
        <w:t xml:space="preserve">Честность и порядочность являются неотъемлемыми компонентами учебного процесса. Академическая честность и целостность включает в себя обязательство не участвовать в фальсификации, введении в заблуждение или обман. Акты нечестности включают в себя обман или копирование, плагиат, источник без ссылок, демонстрируя другим студентам акт академической нечестности и т.д. Студенты, как ожидается, </w:t>
      </w:r>
      <w:r w:rsidRPr="00AD7C29">
        <w:rPr>
          <w:rFonts w:eastAsia="Calibri"/>
        </w:rPr>
        <w:lastRenderedPageBreak/>
        <w:t xml:space="preserve">должны быть честными и этичными в любое время в их стремлении к академическим целям в соответствии с кодексом поведения студентов Университета. Санкции за нарушения академической честности могут варьироваться, в зависимости от тяжести, от оценки "F" за задание до оценки "F" за дисциплину в целом. Повторные нарушения академической нечестности могут привести к более серьезным дисциплинарным санкциям вплоть до отстранения от дисциплины (оценка AW -Academic Withdrawal) или  отчисления. </w:t>
      </w:r>
    </w:p>
    <w:p w:rsidR="002E630B" w:rsidRPr="00AD7C29" w:rsidRDefault="002E630B" w:rsidP="002E630B">
      <w:pPr>
        <w:pStyle w:val="3"/>
        <w:keepNext w:val="0"/>
        <w:widowControl/>
        <w:suppressLineNumbers/>
        <w:jc w:val="center"/>
        <w:rPr>
          <w:sz w:val="20"/>
        </w:rPr>
      </w:pPr>
      <w:r w:rsidRPr="00AD7C29">
        <w:rPr>
          <w:sz w:val="20"/>
        </w:rPr>
        <w:t>Политика и процедура курса</w:t>
      </w:r>
    </w:p>
    <w:p w:rsidR="002E630B" w:rsidRPr="00AD7C29" w:rsidRDefault="002E630B" w:rsidP="002E630B">
      <w:pPr>
        <w:suppressLineNumbers/>
        <w:ind w:firstLine="510"/>
        <w:jc w:val="both"/>
      </w:pPr>
      <w:r w:rsidRPr="00AD7C29">
        <w:t>В обязанности студента входит регулярное посещение занятий, выполн</w:t>
      </w:r>
      <w:r w:rsidRPr="00AD7C29">
        <w:t>е</w:t>
      </w:r>
      <w:r w:rsidRPr="00AD7C29">
        <w:t>ние требований графика сдачи заданий по дисциплине, самостоятельная работа с литературными источниками.</w:t>
      </w:r>
    </w:p>
    <w:p w:rsidR="002E630B" w:rsidRPr="00AD7C29" w:rsidRDefault="002E630B" w:rsidP="002E630B">
      <w:pPr>
        <w:suppressLineNumbers/>
        <w:ind w:firstLine="510"/>
        <w:jc w:val="both"/>
      </w:pPr>
      <w:r w:rsidRPr="00AD7C29">
        <w:t>Своевременное и в полной мере выполненное задание предполагает макс</w:t>
      </w:r>
      <w:r w:rsidRPr="00AD7C29">
        <w:t>и</w:t>
      </w:r>
      <w:r w:rsidRPr="00AD7C29">
        <w:t>мальный балл за каждую работу. Незавершённые письменные работы не зачитыв</w:t>
      </w:r>
      <w:r w:rsidRPr="00AD7C29">
        <w:t>а</w:t>
      </w:r>
      <w:r w:rsidRPr="00AD7C29">
        <w:t>ются. В случае несвоевременной сдачи заданий без уважительной причины оценка  за них снижается.</w:t>
      </w:r>
    </w:p>
    <w:p w:rsidR="002E630B" w:rsidRPr="00AD7C29" w:rsidRDefault="002E630B" w:rsidP="002E630B">
      <w:pPr>
        <w:jc w:val="both"/>
        <w:rPr>
          <w:b/>
        </w:rPr>
      </w:pPr>
      <w:r w:rsidRPr="00AD7C29">
        <w:rPr>
          <w:b/>
        </w:rPr>
        <w:t>Политика академического поведения и этики</w:t>
      </w:r>
    </w:p>
    <w:p w:rsidR="002E630B" w:rsidRPr="00AD7C29" w:rsidRDefault="002E630B" w:rsidP="002E630B">
      <w:pPr>
        <w:ind w:left="120"/>
        <w:jc w:val="both"/>
      </w:pPr>
      <w:r w:rsidRPr="00AD7C29">
        <w:t>Этические принципы поведения студентов КазНУ: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сохранение и преумножение престижа факультета и университета;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взаимоуважение;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доброжелательность;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дисциплинированность;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пунктуальность;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активность;</w:t>
      </w:r>
    </w:p>
    <w:p w:rsidR="002E630B" w:rsidRPr="00AD7C29" w:rsidRDefault="002E630B" w:rsidP="002E630B">
      <w:pPr>
        <w:numPr>
          <w:ilvl w:val="0"/>
          <w:numId w:val="1"/>
        </w:numPr>
        <w:tabs>
          <w:tab w:val="left" w:pos="540"/>
        </w:tabs>
        <w:ind w:hanging="2092"/>
        <w:jc w:val="both"/>
      </w:pPr>
      <w:r w:rsidRPr="00AD7C29">
        <w:t>ответственность.</w:t>
      </w:r>
    </w:p>
    <w:p w:rsidR="002E630B" w:rsidRPr="00AD7C29" w:rsidRDefault="002E630B" w:rsidP="002E630B">
      <w:pPr>
        <w:suppressLineNumbers/>
        <w:ind w:firstLine="510"/>
        <w:jc w:val="both"/>
        <w:rPr>
          <w:b/>
        </w:rPr>
      </w:pPr>
      <w:r w:rsidRPr="00AD7C29">
        <w:t>Взаимоотношения студента с преподавателем  строятся на основе доверия, честности, практичности, правил деловой  и общей этики.</w:t>
      </w:r>
    </w:p>
    <w:p w:rsidR="002E630B" w:rsidRDefault="002E630B"/>
    <w:sectPr w:rsidR="002E630B" w:rsidSect="000C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8641E"/>
    <w:multiLevelType w:val="multilevel"/>
    <w:tmpl w:val="28C6B200"/>
    <w:lvl w:ilvl="0">
      <w:start w:val="1"/>
      <w:numFmt w:val="bullet"/>
      <w:lvlText w:val="-"/>
      <w:lvlJc w:val="left"/>
      <w:pPr>
        <w:tabs>
          <w:tab w:val="num" w:pos="2272"/>
        </w:tabs>
        <w:ind w:left="227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7AF14156"/>
    <w:multiLevelType w:val="hybridMultilevel"/>
    <w:tmpl w:val="E9DA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30B"/>
    <w:rsid w:val="000C75C6"/>
    <w:rsid w:val="00202D4B"/>
    <w:rsid w:val="002E630B"/>
    <w:rsid w:val="003D4ED9"/>
    <w:rsid w:val="00471FB3"/>
    <w:rsid w:val="008645F9"/>
    <w:rsid w:val="00DB09F9"/>
    <w:rsid w:val="00E966D1"/>
    <w:rsid w:val="00F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0B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2E630B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630B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E630B"/>
    <w:pPr>
      <w:ind w:left="720"/>
      <w:contextualSpacing/>
    </w:pPr>
  </w:style>
  <w:style w:type="paragraph" w:styleId="2">
    <w:name w:val="Body Text 2"/>
    <w:basedOn w:val="a"/>
    <w:link w:val="20"/>
    <w:rsid w:val="002E63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63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Psiholog1</cp:lastModifiedBy>
  <cp:revision>2</cp:revision>
  <dcterms:created xsi:type="dcterms:W3CDTF">2023-08-29T12:36:00Z</dcterms:created>
  <dcterms:modified xsi:type="dcterms:W3CDTF">2023-08-29T12:36:00Z</dcterms:modified>
</cp:coreProperties>
</file>